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97C16">
      <w:pPr>
        <w:ind w:firstLine="0"/>
        <w:rPr>
          <w:rFonts w:hint="default" w:asciiTheme="minorHAnsi" w:hAnsiTheme="minorHAnsi"/>
          <w:lang w:val="hr-HR"/>
        </w:rPr>
      </w:pPr>
      <w:r>
        <w:rPr>
          <w:rFonts w:asciiTheme="minorHAnsi" w:hAnsiTheme="minorHAnsi"/>
        </w:rPr>
        <w:t>KLASA: 112-04/2</w:t>
      </w:r>
      <w:r>
        <w:rPr>
          <w:rFonts w:hint="default" w:asciiTheme="minorHAnsi" w:hAnsiTheme="minorHAnsi"/>
          <w:lang w:val="hr-HR"/>
        </w:rPr>
        <w:t>6</w:t>
      </w:r>
      <w:r>
        <w:rPr>
          <w:rFonts w:asciiTheme="minorHAnsi" w:hAnsiTheme="minorHAnsi"/>
        </w:rPr>
        <w:t>-01/0</w:t>
      </w:r>
      <w:r>
        <w:rPr>
          <w:rFonts w:hint="default" w:asciiTheme="minorHAnsi" w:hAnsiTheme="minorHAnsi"/>
          <w:lang w:val="hr-HR"/>
        </w:rPr>
        <w:t>2</w:t>
      </w:r>
    </w:p>
    <w:p w14:paraId="668CF64F">
      <w:pPr>
        <w:ind w:firstLine="0"/>
        <w:rPr>
          <w:rFonts w:hint="default" w:asciiTheme="minorHAnsi" w:hAnsiTheme="minorHAnsi"/>
          <w:lang w:val="hr-HR"/>
        </w:rPr>
      </w:pPr>
      <w:r>
        <w:rPr>
          <w:rFonts w:asciiTheme="minorHAnsi" w:hAnsiTheme="minorHAnsi"/>
        </w:rPr>
        <w:t>URBROJ: 2213-5-01-2</w:t>
      </w:r>
      <w:r>
        <w:rPr>
          <w:rFonts w:hint="default" w:asciiTheme="minorHAnsi" w:hAnsiTheme="minorHAnsi"/>
          <w:lang w:val="hr-HR"/>
        </w:rPr>
        <w:t>6</w:t>
      </w:r>
      <w:r>
        <w:rPr>
          <w:rFonts w:asciiTheme="minorHAnsi" w:hAnsiTheme="minorHAnsi"/>
        </w:rPr>
        <w:t>-</w:t>
      </w:r>
      <w:r>
        <w:rPr>
          <w:rFonts w:hint="default" w:asciiTheme="minorHAnsi" w:hAnsiTheme="minorHAnsi"/>
          <w:lang w:val="hr-HR"/>
        </w:rPr>
        <w:t>8</w:t>
      </w:r>
    </w:p>
    <w:p w14:paraId="62B4E192">
      <w:pPr>
        <w:ind w:firstLine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 Malom Lošinju, </w:t>
      </w:r>
      <w:r>
        <w:rPr>
          <w:rFonts w:hint="default" w:asciiTheme="minorHAnsi" w:hAnsiTheme="minorHAnsi"/>
          <w:lang w:val="hr-HR"/>
        </w:rPr>
        <w:t>26</w:t>
      </w:r>
      <w:r>
        <w:rPr>
          <w:rFonts w:asciiTheme="minorHAnsi" w:hAnsiTheme="minorHAnsi"/>
        </w:rPr>
        <w:t xml:space="preserve">. </w:t>
      </w:r>
      <w:r>
        <w:rPr>
          <w:rFonts w:hint="default" w:asciiTheme="minorHAnsi" w:hAnsiTheme="minorHAnsi"/>
          <w:lang w:val="hr-HR"/>
        </w:rPr>
        <w:t>8</w:t>
      </w:r>
      <w:r>
        <w:rPr>
          <w:rFonts w:asciiTheme="minorHAnsi" w:hAnsiTheme="minorHAnsi"/>
        </w:rPr>
        <w:t>. 202</w:t>
      </w:r>
      <w:r>
        <w:rPr>
          <w:rFonts w:hint="default" w:asciiTheme="minorHAnsi" w:hAnsiTheme="minorHAnsi"/>
          <w:lang w:val="hr-HR"/>
        </w:rPr>
        <w:t>6</w:t>
      </w:r>
      <w:r>
        <w:rPr>
          <w:rFonts w:asciiTheme="minorHAnsi" w:hAnsiTheme="minorHAnsi"/>
        </w:rPr>
        <w:t>.</w:t>
      </w:r>
    </w:p>
    <w:p w14:paraId="7C1C5F0E">
      <w:pPr>
        <w:ind w:firstLine="0"/>
        <w:rPr>
          <w:rFonts w:asciiTheme="minorHAnsi" w:hAnsiTheme="minorHAnsi"/>
        </w:rPr>
      </w:pPr>
    </w:p>
    <w:p w14:paraId="0E804F31">
      <w:pPr>
        <w:ind w:firstLine="0"/>
        <w:rPr>
          <w:rFonts w:asciiTheme="minorHAnsi" w:hAnsiTheme="minorHAnsi"/>
        </w:rPr>
      </w:pPr>
    </w:p>
    <w:p w14:paraId="64C8B164">
      <w:pPr>
        <w:jc w:val="both"/>
        <w:rPr>
          <w:rFonts w:ascii="Arial" w:hAnsi="Arial" w:cs="Arial"/>
          <w:i/>
        </w:rPr>
      </w:pPr>
    </w:p>
    <w:p w14:paraId="45DB5800">
      <w:pPr>
        <w:jc w:val="both"/>
        <w:rPr>
          <w:rFonts w:ascii="Arial" w:hAnsi="Arial" w:cs="Arial"/>
          <w:i/>
        </w:rPr>
      </w:pPr>
    </w:p>
    <w:p w14:paraId="3813848F">
      <w:pPr>
        <w:ind w:firstLine="0"/>
        <w:jc w:val="center"/>
        <w:rPr>
          <w:rFonts w:cs="Arial" w:asciiTheme="minorHAnsi" w:hAnsiTheme="minorHAnsi"/>
          <w:b/>
          <w:szCs w:val="22"/>
        </w:rPr>
      </w:pPr>
      <w:r>
        <w:rPr>
          <w:rFonts w:cs="Arial" w:asciiTheme="minorHAnsi" w:hAnsiTheme="minorHAnsi"/>
          <w:b/>
          <w:szCs w:val="22"/>
        </w:rPr>
        <w:t>POZIV NA RAZGOVOR I REZULTAT TESTIRANJA</w:t>
      </w:r>
    </w:p>
    <w:p w14:paraId="31FCD3FC">
      <w:pPr>
        <w:ind w:firstLine="0"/>
        <w:jc w:val="center"/>
        <w:rPr>
          <w:rFonts w:cs="Arial" w:asciiTheme="minorHAnsi" w:hAnsiTheme="minorHAnsi"/>
          <w:szCs w:val="22"/>
        </w:rPr>
      </w:pPr>
      <w:r>
        <w:rPr>
          <w:rFonts w:cs="Arial" w:asciiTheme="minorHAnsi" w:hAnsiTheme="minorHAnsi"/>
          <w:szCs w:val="22"/>
        </w:rPr>
        <w:t xml:space="preserve">za radno mjesto </w:t>
      </w:r>
      <w:bookmarkStart w:id="0" w:name="_Hlk198634621"/>
      <w:r>
        <w:rPr>
          <w:rFonts w:cs="Arial" w:asciiTheme="minorHAnsi" w:hAnsiTheme="minorHAnsi"/>
          <w:szCs w:val="22"/>
        </w:rPr>
        <w:t>Pomoćnik/-ica u nastavi - određeno nepuno radno vrijeme</w:t>
      </w:r>
    </w:p>
    <w:bookmarkEnd w:id="0"/>
    <w:p w14:paraId="5B2F7F07">
      <w:pPr>
        <w:ind w:firstLine="0"/>
        <w:jc w:val="center"/>
        <w:rPr>
          <w:rFonts w:cs="Arial" w:asciiTheme="minorHAnsi" w:hAnsiTheme="minorHAnsi"/>
          <w:b/>
          <w:szCs w:val="22"/>
        </w:rPr>
      </w:pPr>
    </w:p>
    <w:p w14:paraId="4DB84020">
      <w:pPr>
        <w:jc w:val="both"/>
        <w:rPr>
          <w:rFonts w:cs="Arial" w:asciiTheme="minorHAnsi" w:hAnsiTheme="minorHAnsi"/>
          <w:sz w:val="22"/>
          <w:szCs w:val="22"/>
        </w:rPr>
      </w:pPr>
    </w:p>
    <w:p w14:paraId="7849892C">
      <w:pPr>
        <w:ind w:firstLine="0"/>
        <w:jc w:val="both"/>
        <w:rPr>
          <w:rFonts w:cs="Arial" w:asciiTheme="minorHAnsi" w:hAnsiTheme="minorHAnsi"/>
          <w:sz w:val="22"/>
          <w:szCs w:val="22"/>
        </w:rPr>
      </w:pPr>
    </w:p>
    <w:p w14:paraId="43824942">
      <w:pPr>
        <w:ind w:firstLine="0"/>
        <w:jc w:val="both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Povjerenstvo za vrednovanje kandidata je na drugoj sjednici održanoj 2</w:t>
      </w:r>
      <w:r>
        <w:rPr>
          <w:rFonts w:hint="default" w:cs="Arial" w:asciiTheme="minorHAnsi" w:hAnsiTheme="minorHAnsi"/>
          <w:sz w:val="22"/>
          <w:szCs w:val="22"/>
          <w:lang w:val="hr-HR"/>
        </w:rPr>
        <w:t>5</w:t>
      </w:r>
      <w:r>
        <w:rPr>
          <w:rFonts w:cs="Arial" w:asciiTheme="minorHAnsi" w:hAnsiTheme="minorHAnsi"/>
          <w:sz w:val="22"/>
          <w:szCs w:val="22"/>
        </w:rPr>
        <w:t xml:space="preserve">. </w:t>
      </w:r>
      <w:r>
        <w:rPr>
          <w:rFonts w:hint="default" w:cs="Arial" w:asciiTheme="minorHAnsi" w:hAnsiTheme="minorHAnsi"/>
          <w:sz w:val="22"/>
          <w:szCs w:val="22"/>
          <w:lang w:val="hr-HR"/>
        </w:rPr>
        <w:t>kolovoza</w:t>
      </w:r>
      <w:r>
        <w:rPr>
          <w:rFonts w:cs="Arial" w:asciiTheme="minorHAnsi" w:hAnsiTheme="minorHAnsi"/>
          <w:sz w:val="22"/>
          <w:szCs w:val="22"/>
        </w:rPr>
        <w:t xml:space="preserve"> 202</w:t>
      </w:r>
      <w:r>
        <w:rPr>
          <w:rFonts w:hint="default" w:cs="Arial" w:asciiTheme="minorHAnsi" w:hAnsiTheme="minorHAnsi"/>
          <w:sz w:val="22"/>
          <w:szCs w:val="22"/>
          <w:lang w:val="hr-HR"/>
        </w:rPr>
        <w:t>6</w:t>
      </w:r>
      <w:r>
        <w:rPr>
          <w:rFonts w:cs="Arial" w:asciiTheme="minorHAnsi" w:hAnsiTheme="minorHAnsi"/>
          <w:sz w:val="22"/>
          <w:szCs w:val="22"/>
        </w:rPr>
        <w:t>. godine utvrdilo je rezultat testiranja:</w:t>
      </w:r>
    </w:p>
    <w:p w14:paraId="36032B52">
      <w:pPr>
        <w:ind w:firstLine="0"/>
        <w:rPr>
          <w:rFonts w:cs="Arial" w:asciiTheme="minorHAnsi" w:hAnsiTheme="minorHAnsi"/>
          <w:sz w:val="22"/>
          <w:szCs w:val="22"/>
        </w:rPr>
      </w:pPr>
      <w:bookmarkStart w:id="1" w:name="_Hlk158481215"/>
    </w:p>
    <w:p w14:paraId="3B0B8EF5">
      <w:pPr>
        <w:ind w:firstLine="708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 xml:space="preserve">Utvrđuje se da je </w:t>
      </w:r>
      <w:r>
        <w:rPr>
          <w:rFonts w:cs="Arial" w:asciiTheme="minorHAnsi" w:hAnsiTheme="minorHAnsi"/>
          <w:sz w:val="22"/>
          <w:szCs w:val="22"/>
          <w:u w:val="single"/>
        </w:rPr>
        <w:t>testiranju za radno mjesto  Pomoćnik/-ica u nastavi</w:t>
      </w:r>
      <w:r>
        <w:rPr>
          <w:rFonts w:cs="Arial" w:asciiTheme="minorHAnsi" w:hAnsiTheme="minorHAnsi"/>
          <w:sz w:val="22"/>
          <w:szCs w:val="22"/>
        </w:rPr>
        <w:t xml:space="preserve"> - određeno nepuno radno vrijeme pristupile pozvane kandidatkinja M. B., L. K. i E. M.</w:t>
      </w:r>
    </w:p>
    <w:p w14:paraId="2DFAF8A7">
      <w:pPr>
        <w:ind w:firstLine="0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Testiranje je održano prema rasporedu i objavljenom sadržaju.</w:t>
      </w:r>
    </w:p>
    <w:p w14:paraId="4AE0F410">
      <w:pPr>
        <w:numPr>
          <w:ilvl w:val="0"/>
          <w:numId w:val="1"/>
        </w:numPr>
        <w:rPr>
          <w:rFonts w:cs="Arial" w:asciiTheme="minorHAnsi" w:hAnsiTheme="minorHAnsi"/>
          <w:bCs/>
          <w:sz w:val="22"/>
          <w:szCs w:val="22"/>
        </w:rPr>
      </w:pPr>
      <w:bookmarkStart w:id="2" w:name="_Hlk147150876"/>
      <w:r>
        <w:rPr>
          <w:rFonts w:cs="Arial" w:asciiTheme="minorHAnsi" w:hAnsiTheme="minorHAnsi"/>
          <w:bCs/>
          <w:sz w:val="22"/>
          <w:szCs w:val="22"/>
        </w:rPr>
        <w:t xml:space="preserve">M. B. ostvarila je </w:t>
      </w:r>
      <w:r>
        <w:rPr>
          <w:rFonts w:hint="default" w:cs="Arial" w:asciiTheme="minorHAnsi" w:hAnsiTheme="minorHAnsi"/>
          <w:bCs/>
          <w:sz w:val="22"/>
          <w:szCs w:val="22"/>
          <w:lang w:val="hr-HR"/>
        </w:rPr>
        <w:t>96</w:t>
      </w:r>
      <w:r>
        <w:rPr>
          <w:rFonts w:cs="Arial" w:asciiTheme="minorHAnsi" w:hAnsiTheme="minorHAnsi"/>
          <w:bCs/>
          <w:sz w:val="22"/>
          <w:szCs w:val="22"/>
        </w:rPr>
        <w:t>% od ukupnih bodova</w:t>
      </w:r>
    </w:p>
    <w:p w14:paraId="7B270042">
      <w:pPr>
        <w:numPr>
          <w:ilvl w:val="0"/>
          <w:numId w:val="1"/>
        </w:numPr>
        <w:rPr>
          <w:rFonts w:cs="Arial" w:asciiTheme="minorHAnsi" w:hAnsiTheme="minorHAnsi"/>
          <w:bCs/>
          <w:sz w:val="22"/>
          <w:szCs w:val="22"/>
        </w:rPr>
      </w:pPr>
      <w:r>
        <w:rPr>
          <w:rFonts w:cs="Arial" w:asciiTheme="minorHAnsi" w:hAnsiTheme="minorHAnsi"/>
          <w:bCs/>
          <w:sz w:val="22"/>
          <w:szCs w:val="22"/>
        </w:rPr>
        <w:t>E. M. ostvarila je 100% od ukupnih bodova</w:t>
      </w:r>
    </w:p>
    <w:p w14:paraId="634A327C">
      <w:pPr>
        <w:numPr>
          <w:ilvl w:val="0"/>
          <w:numId w:val="1"/>
        </w:numPr>
        <w:rPr>
          <w:rFonts w:cs="Arial" w:asciiTheme="minorHAnsi" w:hAnsiTheme="minorHAnsi"/>
          <w:bCs/>
          <w:sz w:val="22"/>
          <w:szCs w:val="22"/>
        </w:rPr>
      </w:pPr>
      <w:r>
        <w:rPr>
          <w:rFonts w:cs="Arial" w:asciiTheme="minorHAnsi" w:hAnsiTheme="minorHAnsi"/>
          <w:bCs/>
          <w:sz w:val="22"/>
          <w:szCs w:val="22"/>
        </w:rPr>
        <w:t xml:space="preserve">L. K. ostvarila je </w:t>
      </w:r>
      <w:r>
        <w:rPr>
          <w:rFonts w:hint="default" w:cs="Arial" w:asciiTheme="minorHAnsi" w:hAnsiTheme="minorHAnsi"/>
          <w:bCs/>
          <w:sz w:val="22"/>
          <w:szCs w:val="22"/>
          <w:lang w:val="hr-HR"/>
        </w:rPr>
        <w:t>92</w:t>
      </w:r>
      <w:r>
        <w:rPr>
          <w:rFonts w:cs="Arial" w:asciiTheme="minorHAnsi" w:hAnsiTheme="minorHAnsi"/>
          <w:bCs/>
          <w:sz w:val="22"/>
          <w:szCs w:val="22"/>
        </w:rPr>
        <w:t>% od ukupnih bodova</w:t>
      </w:r>
    </w:p>
    <w:p w14:paraId="0541B32B">
      <w:pPr>
        <w:ind w:left="1070" w:firstLine="0"/>
        <w:rPr>
          <w:rFonts w:cs="Arial" w:asciiTheme="minorHAnsi" w:hAnsiTheme="minorHAnsi"/>
          <w:bCs/>
          <w:sz w:val="22"/>
          <w:szCs w:val="22"/>
        </w:rPr>
      </w:pPr>
    </w:p>
    <w:bookmarkEnd w:id="2"/>
    <w:p w14:paraId="640753F3">
      <w:pPr>
        <w:ind w:firstLine="0"/>
        <w:rPr>
          <w:rFonts w:hint="default" w:cs="Arial" w:asciiTheme="minorHAnsi" w:hAnsiTheme="minorHAnsi"/>
          <w:sz w:val="22"/>
          <w:szCs w:val="22"/>
          <w:lang w:val="hr-HR"/>
        </w:rPr>
      </w:pPr>
      <w:r>
        <w:rPr>
          <w:rFonts w:cs="Arial" w:asciiTheme="minorHAnsi" w:hAnsiTheme="minorHAnsi"/>
          <w:sz w:val="22"/>
          <w:szCs w:val="22"/>
        </w:rPr>
        <w:t xml:space="preserve">Budući da su kandidatkinje ostvarile više od 50% bodova pozivaju se na razgovor (intervju) koji će se održati  </w:t>
      </w:r>
      <w:r>
        <w:rPr>
          <w:rFonts w:hint="default" w:cs="Arial" w:asciiTheme="minorHAnsi" w:hAnsiTheme="minorHAnsi"/>
          <w:sz w:val="22"/>
          <w:szCs w:val="22"/>
          <w:lang w:val="hr-HR"/>
        </w:rPr>
        <w:t>27. kolovoza</w:t>
      </w:r>
      <w:r>
        <w:rPr>
          <w:rFonts w:cs="Arial" w:asciiTheme="minorHAnsi" w:hAnsiTheme="minorHAnsi"/>
          <w:sz w:val="22"/>
          <w:szCs w:val="22"/>
        </w:rPr>
        <w:t xml:space="preserve"> 202</w:t>
      </w:r>
      <w:r>
        <w:rPr>
          <w:rFonts w:hint="default" w:cs="Arial" w:asciiTheme="minorHAnsi" w:hAnsiTheme="minorHAnsi"/>
          <w:sz w:val="22"/>
          <w:szCs w:val="22"/>
          <w:lang w:val="hr-HR"/>
        </w:rPr>
        <w:t>6</w:t>
      </w:r>
      <w:r>
        <w:rPr>
          <w:rFonts w:cs="Arial" w:asciiTheme="minorHAnsi" w:hAnsiTheme="minorHAnsi"/>
          <w:sz w:val="22"/>
          <w:szCs w:val="22"/>
        </w:rPr>
        <w:t>. godine u 1</w:t>
      </w:r>
      <w:r>
        <w:rPr>
          <w:rFonts w:hint="default" w:cs="Arial" w:asciiTheme="minorHAnsi" w:hAnsiTheme="minorHAnsi"/>
          <w:sz w:val="22"/>
          <w:szCs w:val="22"/>
          <w:lang w:val="hr-HR"/>
        </w:rPr>
        <w:t>2</w:t>
      </w:r>
      <w:r>
        <w:rPr>
          <w:rFonts w:cs="Arial" w:asciiTheme="minorHAnsi" w:hAnsiTheme="minorHAnsi"/>
          <w:sz w:val="22"/>
          <w:szCs w:val="22"/>
        </w:rPr>
        <w:t>.</w:t>
      </w:r>
      <w:r>
        <w:rPr>
          <w:rFonts w:hint="default" w:cs="Arial" w:asciiTheme="minorHAnsi" w:hAnsiTheme="minorHAnsi"/>
          <w:sz w:val="22"/>
          <w:szCs w:val="22"/>
          <w:lang w:val="hr-HR"/>
        </w:rPr>
        <w:t>3</w:t>
      </w:r>
      <w:r>
        <w:rPr>
          <w:rFonts w:cs="Arial" w:asciiTheme="minorHAnsi" w:hAnsiTheme="minorHAnsi"/>
          <w:sz w:val="22"/>
          <w:szCs w:val="22"/>
        </w:rPr>
        <w:t xml:space="preserve">0 sati u prostorijama Srednje škole Ambroza Haračića, Omladinska 12, u uredu </w:t>
      </w:r>
      <w:r>
        <w:rPr>
          <w:rFonts w:hint="default" w:cs="Arial" w:asciiTheme="minorHAnsi" w:hAnsiTheme="minorHAnsi"/>
          <w:sz w:val="22"/>
          <w:szCs w:val="22"/>
          <w:lang w:val="hr-HR"/>
        </w:rPr>
        <w:t>psihologinje.</w:t>
      </w:r>
    </w:p>
    <w:p w14:paraId="3C0631C5">
      <w:pPr>
        <w:ind w:firstLine="0"/>
        <w:rPr>
          <w:rFonts w:cs="Arial" w:asciiTheme="minorHAnsi" w:hAnsiTheme="minorHAnsi"/>
          <w:sz w:val="22"/>
          <w:szCs w:val="22"/>
        </w:rPr>
      </w:pPr>
    </w:p>
    <w:bookmarkEnd w:id="1"/>
    <w:p w14:paraId="5C3ACD31">
      <w:pPr>
        <w:jc w:val="right"/>
        <w:rPr>
          <w:rFonts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Predsjednik Povjerenstva/zapisničar</w:t>
      </w:r>
    </w:p>
    <w:p w14:paraId="7604274A">
      <w:pPr>
        <w:jc w:val="both"/>
        <w:rPr>
          <w:rFonts w:cs="Arial" w:asciiTheme="minorHAnsi" w:hAnsiTheme="minorHAnsi"/>
          <w:sz w:val="22"/>
          <w:szCs w:val="22"/>
        </w:rPr>
      </w:pPr>
    </w:p>
    <w:p w14:paraId="3DDEEF8E">
      <w:pPr>
        <w:pStyle w:val="16"/>
        <w:jc w:val="right"/>
        <w:rPr>
          <w:rFonts w:cs="Arial" w:asciiTheme="minorHAnsi" w:hAnsiTheme="minorHAnsi"/>
          <w:sz w:val="22"/>
          <w:szCs w:val="22"/>
        </w:rPr>
      </w:pPr>
    </w:p>
    <w:p w14:paraId="7C9A67CB">
      <w:pPr>
        <w:jc w:val="right"/>
        <w:rPr>
          <w:rFonts w:asciiTheme="minorHAnsi" w:hAnsiTheme="minorHAnsi"/>
          <w:sz w:val="22"/>
          <w:szCs w:val="22"/>
        </w:rPr>
      </w:pPr>
    </w:p>
    <w:sectPr>
      <w:headerReference r:id="rId6" w:type="first"/>
      <w:footerReference r:id="rId9" w:type="first"/>
      <w:headerReference r:id="rId5" w:type="default"/>
      <w:footerReference r:id="rId7" w:type="default"/>
      <w:footerReference r:id="rId8" w:type="even"/>
      <w:pgSz w:w="12240" w:h="15840"/>
      <w:pgMar w:top="567" w:right="1418" w:bottom="1079" w:left="1418" w:header="357" w:footer="0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3C18F">
    <w:pPr>
      <w:pStyle w:val="6"/>
      <w:framePr w:wrap="around" w:vAnchor="text" w:hAnchor="page" w:x="10599" w:y="-416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 w14:paraId="7BC47734">
    <w:pPr>
      <w:pStyle w:val="7"/>
      <w:tabs>
        <w:tab w:val="center" w:pos="4536"/>
        <w:tab w:val="right" w:pos="9072"/>
        <w:tab w:val="clear" w:pos="4703"/>
        <w:tab w:val="clear" w:pos="9406"/>
      </w:tabs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D261B">
    <w:pPr>
      <w:pStyle w:val="6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 w14:paraId="15A634F8">
    <w:pPr>
      <w:pStyle w:val="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A4EE0">
    <w:pPr>
      <w:pStyle w:val="6"/>
      <w:tabs>
        <w:tab w:val="left" w:pos="6480"/>
        <w:tab w:val="clear" w:pos="4703"/>
      </w:tabs>
      <w:spacing w:after="0"/>
    </w:pPr>
    <w:r>
      <w:tab/>
    </w:r>
  </w:p>
  <w:tbl>
    <w:tblPr>
      <w:tblStyle w:val="9"/>
      <w:tblW w:w="10031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7682"/>
      <w:gridCol w:w="2349"/>
    </w:tblGrid>
    <w:tr w14:paraId="57D7BA01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7682" w:type="dxa"/>
          <w:tcBorders>
            <w:top w:val="thinThickLargeGap" w:color="808080" w:sz="18" w:space="0"/>
            <w:left w:val="nil"/>
            <w:bottom w:val="nil"/>
            <w:right w:val="nil"/>
          </w:tcBorders>
          <w:tcMar>
            <w:left w:w="28" w:type="dxa"/>
            <w:right w:w="28" w:type="dxa"/>
          </w:tcMar>
        </w:tcPr>
        <w:p w14:paraId="6C82D2DE">
          <w:pPr>
            <w:pStyle w:val="7"/>
            <w:tabs>
              <w:tab w:val="center" w:pos="4536"/>
              <w:tab w:val="right" w:pos="9072"/>
              <w:tab w:val="clear" w:pos="4703"/>
              <w:tab w:val="clear" w:pos="9406"/>
            </w:tabs>
            <w:spacing w:after="0"/>
            <w:ind w:firstLine="0"/>
            <w:rPr>
              <w:rFonts w:asciiTheme="minorHAnsi" w:hAnsiTheme="minorHAnsi"/>
              <w:bCs/>
              <w:sz w:val="16"/>
              <w:szCs w:val="16"/>
              <w:lang w:eastAsia="hr-HR"/>
            </w:rPr>
          </w:pPr>
          <w:r>
            <w:rPr>
              <w:rFonts w:asciiTheme="minorHAnsi" w:hAnsiTheme="minorHAnsi"/>
              <w:bCs/>
              <w:sz w:val="16"/>
              <w:szCs w:val="16"/>
              <w:lang w:eastAsia="hr-HR"/>
            </w:rPr>
            <w:t>51550 Mali Lošinj,   Omladinska 12,   Tajništvo: 051/231-101  Pedagog:  051/233-387      Ravnateljica: 051/231-821</w:t>
          </w:r>
        </w:p>
        <w:p w14:paraId="191B423F">
          <w:pPr>
            <w:pStyle w:val="7"/>
            <w:tabs>
              <w:tab w:val="center" w:pos="4536"/>
              <w:tab w:val="right" w:pos="9072"/>
              <w:tab w:val="clear" w:pos="4703"/>
              <w:tab w:val="clear" w:pos="9406"/>
            </w:tabs>
            <w:spacing w:after="0"/>
            <w:ind w:right="360" w:firstLine="0"/>
            <w:rPr>
              <w:rFonts w:asciiTheme="minorHAnsi" w:hAnsiTheme="minorHAnsi"/>
              <w:bCs/>
              <w:sz w:val="16"/>
              <w:szCs w:val="16"/>
              <w:lang w:eastAsia="hr-HR"/>
            </w:rPr>
          </w:pPr>
          <w:r>
            <w:rPr>
              <w:rFonts w:asciiTheme="minorHAnsi" w:hAnsiTheme="minorHAnsi"/>
              <w:bCs/>
              <w:sz w:val="16"/>
              <w:szCs w:val="16"/>
              <w:lang w:eastAsia="hr-HR"/>
            </w:rPr>
            <w:t>www.ss-aharacica-malilosinj.com.hr      e-mail: tajnistvo@ss-aharacica-malilosinj.skole.hr</w:t>
          </w:r>
        </w:p>
        <w:p w14:paraId="6F9FFBE6">
          <w:pPr>
            <w:pStyle w:val="7"/>
            <w:tabs>
              <w:tab w:val="center" w:pos="4536"/>
              <w:tab w:val="right" w:pos="9072"/>
              <w:tab w:val="clear" w:pos="4703"/>
              <w:tab w:val="clear" w:pos="9406"/>
            </w:tabs>
            <w:spacing w:after="0"/>
            <w:ind w:right="360" w:firstLine="0"/>
            <w:rPr>
              <w:rFonts w:asciiTheme="minorHAnsi" w:hAnsiTheme="minorHAnsi"/>
              <w:bCs/>
              <w:sz w:val="16"/>
              <w:szCs w:val="16"/>
              <w:lang w:eastAsia="hr-HR"/>
            </w:rPr>
          </w:pPr>
          <w:r>
            <w:rPr>
              <w:rFonts w:asciiTheme="minorHAnsi" w:hAnsiTheme="minorHAnsi"/>
              <w:bCs/>
              <w:sz w:val="16"/>
              <w:szCs w:val="16"/>
              <w:lang w:eastAsia="hr-HR"/>
            </w:rPr>
            <w:t>Područni odjel u Cresu:  51557 Cres, Šetalište XX. travnja 56,  tel. 051/571-006   www.gimnazija-cres.hr</w:t>
          </w:r>
        </w:p>
        <w:p w14:paraId="6D40B602">
          <w:pPr>
            <w:pStyle w:val="7"/>
            <w:tabs>
              <w:tab w:val="center" w:pos="4536"/>
              <w:tab w:val="right" w:pos="9072"/>
              <w:tab w:val="clear" w:pos="4703"/>
              <w:tab w:val="clear" w:pos="9406"/>
            </w:tabs>
            <w:spacing w:after="0"/>
            <w:ind w:firstLine="0"/>
            <w:rPr>
              <w:rFonts w:asciiTheme="minorHAnsi" w:hAnsiTheme="minorHAnsi"/>
              <w:sz w:val="16"/>
              <w:szCs w:val="16"/>
              <w:lang w:eastAsia="hr-HR"/>
            </w:rPr>
          </w:pPr>
          <w:r>
            <w:rPr>
              <w:rFonts w:asciiTheme="minorHAnsi" w:hAnsiTheme="minorHAnsi"/>
              <w:bCs/>
              <w:sz w:val="16"/>
              <w:szCs w:val="16"/>
              <w:lang w:eastAsia="hr-HR"/>
            </w:rPr>
            <w:t xml:space="preserve">M.B.: 3040186     </w:t>
          </w:r>
          <w:r>
            <w:rPr>
              <w:rFonts w:asciiTheme="minorHAnsi" w:hAnsiTheme="minorHAnsi"/>
              <w:sz w:val="16"/>
              <w:szCs w:val="16"/>
              <w:lang w:eastAsia="hr-HR"/>
            </w:rPr>
            <w:t xml:space="preserve">OIB: 36425980597      </w:t>
          </w:r>
          <w:bookmarkStart w:id="3" w:name="_GoBack"/>
          <w:bookmarkEnd w:id="3"/>
          <w:r>
            <w:rPr>
              <w:rFonts w:asciiTheme="minorHAnsi" w:hAnsiTheme="minorHAnsi"/>
              <w:sz w:val="16"/>
              <w:szCs w:val="16"/>
              <w:lang w:eastAsia="hr-HR"/>
            </w:rPr>
            <w:t xml:space="preserve">       </w:t>
          </w:r>
        </w:p>
      </w:tc>
      <w:tc>
        <w:tcPr>
          <w:tcW w:w="2349" w:type="dxa"/>
          <w:tcBorders>
            <w:top w:val="thinThickLargeGap" w:color="808080" w:sz="18" w:space="0"/>
            <w:left w:val="nil"/>
            <w:bottom w:val="nil"/>
            <w:right w:val="nil"/>
          </w:tcBorders>
          <w:vAlign w:val="center"/>
        </w:tcPr>
        <w:p w14:paraId="53EC2370">
          <w:pPr>
            <w:pStyle w:val="7"/>
            <w:tabs>
              <w:tab w:val="center" w:pos="4536"/>
              <w:tab w:val="right" w:pos="9072"/>
              <w:tab w:val="clear" w:pos="4703"/>
              <w:tab w:val="clear" w:pos="9406"/>
            </w:tabs>
            <w:spacing w:after="0"/>
            <w:ind w:firstLine="0"/>
            <w:jc w:val="center"/>
            <w:rPr>
              <w:rFonts w:ascii="Arial" w:hAnsi="Arial"/>
              <w:sz w:val="16"/>
              <w:szCs w:val="16"/>
              <w:lang w:eastAsia="hr-HR"/>
            </w:rPr>
          </w:pPr>
          <w:r>
            <w:rPr>
              <w:rFonts w:ascii="Arial" w:hAnsi="Arial"/>
              <w:sz w:val="16"/>
              <w:szCs w:val="16"/>
              <w:lang w:eastAsia="hr-HR"/>
            </w:rPr>
            <w:drawing>
              <wp:inline distT="0" distB="0" distL="0" distR="0">
                <wp:extent cx="1337310" cy="539115"/>
                <wp:effectExtent l="0" t="0" r="0" b="0"/>
                <wp:docPr id="1" name="Picture 1" descr="LOGO BV i CRS C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 BV i CRS C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310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B71F8C5">
    <w:pPr>
      <w:pStyle w:val="6"/>
      <w:tabs>
        <w:tab w:val="left" w:pos="6480"/>
        <w:tab w:val="clear" w:pos="4703"/>
      </w:tabs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B0356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11880" w:type="dxa"/>
      <w:tblInd w:w="-1152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520"/>
      <w:gridCol w:w="9360"/>
    </w:tblGrid>
    <w:tr w14:paraId="41B63560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714" w:hRule="atLeast"/>
      </w:trPr>
      <w:tc>
        <w:tcPr>
          <w:tcW w:w="2520" w:type="dxa"/>
          <w:tcBorders>
            <w:bottom w:val="thickThinLargeGap" w:color="808080" w:sz="12" w:space="0"/>
          </w:tcBorders>
          <w:vAlign w:val="center"/>
        </w:tcPr>
        <w:p w14:paraId="221C82D1">
          <w:pPr>
            <w:pStyle w:val="7"/>
            <w:jc w:val="right"/>
            <w:rPr>
              <w:b/>
              <w:bCs/>
              <w:sz w:val="32"/>
              <w:szCs w:val="32"/>
            </w:rPr>
          </w:pPr>
          <w:r>
            <w:rPr>
              <w:lang w:eastAsia="hr-HR"/>
            </w:rPr>
            <w:drawing>
              <wp:inline distT="0" distB="0" distL="0" distR="0">
                <wp:extent cx="497205" cy="467995"/>
                <wp:effectExtent l="0" t="0" r="0" b="8255"/>
                <wp:docPr id="2" name="Picture 2" descr="logo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24000" contrast="48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20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0" w:type="dxa"/>
          <w:tcBorders>
            <w:bottom w:val="thickThinLargeGap" w:color="808080" w:sz="12" w:space="0"/>
          </w:tcBorders>
          <w:vAlign w:val="center"/>
        </w:tcPr>
        <w:p w14:paraId="37AC4656">
          <w:pPr>
            <w:pStyle w:val="7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Srednja škola Ambroza Haračića Mali Lošinj</w:t>
          </w:r>
        </w:p>
      </w:tc>
    </w:tr>
  </w:tbl>
  <w:p w14:paraId="04B8A061">
    <w:pPr>
      <w:pStyle w:val="7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1325FD"/>
    <w:multiLevelType w:val="multilevel"/>
    <w:tmpl w:val="201325FD"/>
    <w:lvl w:ilvl="0" w:tentative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D6"/>
    <w:rsid w:val="00000337"/>
    <w:rsid w:val="00030336"/>
    <w:rsid w:val="00040632"/>
    <w:rsid w:val="00051559"/>
    <w:rsid w:val="00071BB1"/>
    <w:rsid w:val="00080B01"/>
    <w:rsid w:val="00081C5C"/>
    <w:rsid w:val="00083559"/>
    <w:rsid w:val="000864CB"/>
    <w:rsid w:val="00093E67"/>
    <w:rsid w:val="000958B5"/>
    <w:rsid w:val="00095919"/>
    <w:rsid w:val="000A495B"/>
    <w:rsid w:val="000A5D04"/>
    <w:rsid w:val="000D5F7B"/>
    <w:rsid w:val="000E0245"/>
    <w:rsid w:val="000E1646"/>
    <w:rsid w:val="000E4B80"/>
    <w:rsid w:val="000F116F"/>
    <w:rsid w:val="00100E0E"/>
    <w:rsid w:val="001114E7"/>
    <w:rsid w:val="00112DCA"/>
    <w:rsid w:val="00117E4E"/>
    <w:rsid w:val="00126721"/>
    <w:rsid w:val="0013155D"/>
    <w:rsid w:val="0017228E"/>
    <w:rsid w:val="001D32D1"/>
    <w:rsid w:val="001F41A4"/>
    <w:rsid w:val="002157FB"/>
    <w:rsid w:val="00225185"/>
    <w:rsid w:val="002460FC"/>
    <w:rsid w:val="002A0472"/>
    <w:rsid w:val="002B12FB"/>
    <w:rsid w:val="002B707A"/>
    <w:rsid w:val="002C129A"/>
    <w:rsid w:val="002C2588"/>
    <w:rsid w:val="002C321B"/>
    <w:rsid w:val="002E25A0"/>
    <w:rsid w:val="002E3B1F"/>
    <w:rsid w:val="002E5E58"/>
    <w:rsid w:val="002F320F"/>
    <w:rsid w:val="002F6947"/>
    <w:rsid w:val="003029F3"/>
    <w:rsid w:val="00307504"/>
    <w:rsid w:val="00311B9A"/>
    <w:rsid w:val="003216C6"/>
    <w:rsid w:val="003A2F91"/>
    <w:rsid w:val="003A7AC0"/>
    <w:rsid w:val="003A7CD0"/>
    <w:rsid w:val="003B735A"/>
    <w:rsid w:val="003C7420"/>
    <w:rsid w:val="003D0589"/>
    <w:rsid w:val="003D4E5D"/>
    <w:rsid w:val="003D575D"/>
    <w:rsid w:val="003E130A"/>
    <w:rsid w:val="003F2553"/>
    <w:rsid w:val="0040302A"/>
    <w:rsid w:val="004067EE"/>
    <w:rsid w:val="00412679"/>
    <w:rsid w:val="0043494D"/>
    <w:rsid w:val="00443ACF"/>
    <w:rsid w:val="00445037"/>
    <w:rsid w:val="004D0860"/>
    <w:rsid w:val="005447A6"/>
    <w:rsid w:val="00560A35"/>
    <w:rsid w:val="005945BD"/>
    <w:rsid w:val="005954F2"/>
    <w:rsid w:val="005C02AA"/>
    <w:rsid w:val="00613B3B"/>
    <w:rsid w:val="00613CAE"/>
    <w:rsid w:val="00615095"/>
    <w:rsid w:val="00652A27"/>
    <w:rsid w:val="00656A0D"/>
    <w:rsid w:val="006578E5"/>
    <w:rsid w:val="006702BC"/>
    <w:rsid w:val="00695132"/>
    <w:rsid w:val="006A5890"/>
    <w:rsid w:val="006B5540"/>
    <w:rsid w:val="006D2062"/>
    <w:rsid w:val="00726A9E"/>
    <w:rsid w:val="0074728F"/>
    <w:rsid w:val="007526B7"/>
    <w:rsid w:val="00775377"/>
    <w:rsid w:val="00797557"/>
    <w:rsid w:val="007B0E0E"/>
    <w:rsid w:val="007B5152"/>
    <w:rsid w:val="007B7999"/>
    <w:rsid w:val="007C2FF0"/>
    <w:rsid w:val="007C5F56"/>
    <w:rsid w:val="007E6A9C"/>
    <w:rsid w:val="007E7C74"/>
    <w:rsid w:val="00821C48"/>
    <w:rsid w:val="00841137"/>
    <w:rsid w:val="008575C3"/>
    <w:rsid w:val="008644C2"/>
    <w:rsid w:val="00883170"/>
    <w:rsid w:val="008848A8"/>
    <w:rsid w:val="00885073"/>
    <w:rsid w:val="008C4F73"/>
    <w:rsid w:val="00910937"/>
    <w:rsid w:val="00913A87"/>
    <w:rsid w:val="00914DA0"/>
    <w:rsid w:val="00917678"/>
    <w:rsid w:val="00933AAC"/>
    <w:rsid w:val="00940ED7"/>
    <w:rsid w:val="00946873"/>
    <w:rsid w:val="009507C3"/>
    <w:rsid w:val="009839BF"/>
    <w:rsid w:val="009A0E47"/>
    <w:rsid w:val="009B2833"/>
    <w:rsid w:val="009B74FB"/>
    <w:rsid w:val="009D2D26"/>
    <w:rsid w:val="009D4A42"/>
    <w:rsid w:val="009F3DC0"/>
    <w:rsid w:val="009F4A3C"/>
    <w:rsid w:val="00A1256E"/>
    <w:rsid w:val="00A13737"/>
    <w:rsid w:val="00A3651F"/>
    <w:rsid w:val="00A501D1"/>
    <w:rsid w:val="00A538BC"/>
    <w:rsid w:val="00A64E6C"/>
    <w:rsid w:val="00AC6EFC"/>
    <w:rsid w:val="00AF0B72"/>
    <w:rsid w:val="00B06579"/>
    <w:rsid w:val="00B0774A"/>
    <w:rsid w:val="00B07BAC"/>
    <w:rsid w:val="00B127D6"/>
    <w:rsid w:val="00B22712"/>
    <w:rsid w:val="00B242C6"/>
    <w:rsid w:val="00B559A7"/>
    <w:rsid w:val="00B84D4F"/>
    <w:rsid w:val="00B92521"/>
    <w:rsid w:val="00B94CA2"/>
    <w:rsid w:val="00BA0299"/>
    <w:rsid w:val="00BB0E46"/>
    <w:rsid w:val="00BC6082"/>
    <w:rsid w:val="00C035E7"/>
    <w:rsid w:val="00C11016"/>
    <w:rsid w:val="00C2093D"/>
    <w:rsid w:val="00C81F95"/>
    <w:rsid w:val="00C86892"/>
    <w:rsid w:val="00CC3F13"/>
    <w:rsid w:val="00D04BC0"/>
    <w:rsid w:val="00D051EA"/>
    <w:rsid w:val="00D11095"/>
    <w:rsid w:val="00D115CB"/>
    <w:rsid w:val="00D25DF5"/>
    <w:rsid w:val="00D66B66"/>
    <w:rsid w:val="00D728C8"/>
    <w:rsid w:val="00D7369F"/>
    <w:rsid w:val="00D8141B"/>
    <w:rsid w:val="00D95A3A"/>
    <w:rsid w:val="00DD5725"/>
    <w:rsid w:val="00DE7E86"/>
    <w:rsid w:val="00DF4B4E"/>
    <w:rsid w:val="00E04A4E"/>
    <w:rsid w:val="00E31D9F"/>
    <w:rsid w:val="00E569F1"/>
    <w:rsid w:val="00E65CFA"/>
    <w:rsid w:val="00E83F36"/>
    <w:rsid w:val="00EA3083"/>
    <w:rsid w:val="00ED1FCB"/>
    <w:rsid w:val="00EF5009"/>
    <w:rsid w:val="00F0276E"/>
    <w:rsid w:val="00F27DC4"/>
    <w:rsid w:val="00F31709"/>
    <w:rsid w:val="00F43CA1"/>
    <w:rsid w:val="00F877EF"/>
    <w:rsid w:val="00F911D8"/>
    <w:rsid w:val="00FA1EF4"/>
    <w:rsid w:val="00FB700B"/>
    <w:rsid w:val="00FB7397"/>
    <w:rsid w:val="00FC2126"/>
    <w:rsid w:val="00FD0BD0"/>
    <w:rsid w:val="00FD2E81"/>
    <w:rsid w:val="12A21ED4"/>
    <w:rsid w:val="1396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40" w:lineRule="auto"/>
      <w:ind w:firstLine="720"/>
    </w:pPr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13"/>
    <w:qFormat/>
    <w:uiPriority w:val="0"/>
    <w:pPr>
      <w:spacing w:after="0"/>
      <w:ind w:firstLine="0"/>
      <w:jc w:val="both"/>
    </w:pPr>
  </w:style>
  <w:style w:type="paragraph" w:styleId="6">
    <w:name w:val="footer"/>
    <w:basedOn w:val="1"/>
    <w:link w:val="11"/>
    <w:qFormat/>
    <w:uiPriority w:val="0"/>
    <w:pPr>
      <w:tabs>
        <w:tab w:val="center" w:pos="4703"/>
        <w:tab w:val="right" w:pos="9406"/>
      </w:tabs>
    </w:pPr>
  </w:style>
  <w:style w:type="paragraph" w:styleId="7">
    <w:name w:val="header"/>
    <w:basedOn w:val="1"/>
    <w:link w:val="10"/>
    <w:qFormat/>
    <w:uiPriority w:val="0"/>
    <w:pPr>
      <w:tabs>
        <w:tab w:val="center" w:pos="4703"/>
        <w:tab w:val="right" w:pos="9406"/>
      </w:tabs>
    </w:pPr>
  </w:style>
  <w:style w:type="character" w:styleId="8">
    <w:name w:val="page number"/>
    <w:basedOn w:val="2"/>
    <w:uiPriority w:val="0"/>
  </w:style>
  <w:style w:type="table" w:styleId="9">
    <w:name w:val="Table Grid"/>
    <w:basedOn w:val="3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Zaglavlje Char"/>
    <w:basedOn w:val="2"/>
    <w:link w:val="7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1">
    <w:name w:val="Podnožje Char"/>
    <w:basedOn w:val="2"/>
    <w:link w:val="6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Tekst balončića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3">
    <w:name w:val="Tijelo teksta Char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Bez proreda Char"/>
    <w:basedOn w:val="2"/>
    <w:link w:val="16"/>
    <w:qFormat/>
    <w:locked/>
    <w:uiPriority w:val="1"/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16">
    <w:name w:val="No Spacing"/>
    <w:link w:val="15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779</Characters>
  <Lines>6</Lines>
  <Paragraphs>1</Paragraphs>
  <TotalTime>27</TotalTime>
  <ScaleCrop>false</ScaleCrop>
  <LinksUpToDate>false</LinksUpToDate>
  <CharactersWithSpaces>908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2023-09-29T11:46:00Z</dcterms:created>
  <dc:creator>tajnica</dc:creator>
  <cp:lastModifiedBy>Maja</cp:lastModifiedBy>
  <cp:lastPrinted>2026-08-26T11:09:18Z</cp:lastPrinted>
  <dcterms:modified xsi:type="dcterms:W3CDTF">2026-08-26T11:09:24Z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eyJoZGlkIjoiNGM1MzMxNDZjMDEwMTE2ODY2ZTY3Y2Y4Y2E5YWUwMzEifQ==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61E3AACD63504AC6901A925196C5EE25_12</vt:lpwstr>
  </property>
</Properties>
</file>