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DE7581" w:rsidRDefault="00257138">
      <w:pPr>
        <w:rPr>
          <w:rFonts w:ascii="Times New Roman" w:hAnsi="Times New Roman" w:cs="Times New Roman"/>
          <w:sz w:val="18"/>
          <w:szCs w:val="18"/>
        </w:rPr>
      </w:pPr>
      <w:r w:rsidRPr="00DE7581">
        <w:rPr>
          <w:rFonts w:ascii="Times New Roman" w:hAnsi="Times New Roman" w:cs="Times New Roman"/>
          <w:sz w:val="18"/>
          <w:szCs w:val="18"/>
        </w:rPr>
        <w:t>OBR</w:t>
      </w:r>
      <w:r w:rsidR="001033B7" w:rsidRPr="00DE7581">
        <w:rPr>
          <w:rFonts w:ascii="Times New Roman" w:hAnsi="Times New Roman" w:cs="Times New Roman"/>
          <w:sz w:val="18"/>
          <w:szCs w:val="18"/>
        </w:rPr>
        <w:t>AZAC POZIVA ZA ORGANIZACIJU VIŠE</w:t>
      </w:r>
      <w:r w:rsidRPr="00DE7581">
        <w:rPr>
          <w:rFonts w:ascii="Times New Roman" w:hAnsi="Times New Roman" w:cs="Times New Roman"/>
          <w:sz w:val="18"/>
          <w:szCs w:val="18"/>
        </w:rPr>
        <w:t>DNEVNE IZVANUČIONIČKE NASTAVE</w:t>
      </w:r>
    </w:p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DE7581" w:rsidTr="006C17F7">
        <w:tc>
          <w:tcPr>
            <w:tcW w:w="2126" w:type="dxa"/>
          </w:tcPr>
          <w:p w:rsidR="00257138" w:rsidRPr="00DE7581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Br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oj po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6C17F7" w:rsidRPr="00DE7581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DE7581">
              <w:rPr>
                <w:rFonts w:ascii="Times New Roman" w:hAnsi="Times New Roman" w:cs="Times New Roman"/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DE7581" w:rsidRDefault="001C4C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2/2016</w:t>
            </w:r>
          </w:p>
        </w:tc>
      </w:tr>
    </w:tbl>
    <w:p w:rsidR="00257138" w:rsidRPr="00DE7581" w:rsidRDefault="00257138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7"/>
        <w:gridCol w:w="4692"/>
        <w:gridCol w:w="4941"/>
      </w:tblGrid>
      <w:tr w:rsidR="00257138" w:rsidRPr="00886992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886992" w:rsidRDefault="002571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886992" w:rsidTr="00220360">
        <w:tc>
          <w:tcPr>
            <w:tcW w:w="817" w:type="dxa"/>
            <w:vMerge w:val="restart"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Srednja škola Ambroza </w:t>
            </w:r>
            <w:proofErr w:type="spellStart"/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Haračića</w:t>
            </w:r>
            <w:proofErr w:type="spellEnd"/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Omladinska 12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Mali Lošinj</w:t>
            </w:r>
          </w:p>
        </w:tc>
      </w:tr>
      <w:tr w:rsidR="00257138" w:rsidRPr="00886992" w:rsidTr="00220360">
        <w:tc>
          <w:tcPr>
            <w:tcW w:w="817" w:type="dxa"/>
            <w:vMerge/>
          </w:tcPr>
          <w:p w:rsidR="00257138" w:rsidRPr="00886992" w:rsidRDefault="0025713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886992" w:rsidRDefault="00257138" w:rsidP="0025713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886992" w:rsidRDefault="00A36BDC" w:rsidP="00257138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51550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5"/>
        <w:gridCol w:w="4681"/>
        <w:gridCol w:w="2722"/>
        <w:gridCol w:w="2232"/>
      </w:tblGrid>
      <w:tr w:rsidR="005340EF" w:rsidRPr="00886992" w:rsidTr="002807C0">
        <w:trPr>
          <w:trHeight w:val="172"/>
        </w:trPr>
        <w:tc>
          <w:tcPr>
            <w:tcW w:w="785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Korisnici usluge su učenici:</w:t>
            </w:r>
          </w:p>
        </w:tc>
        <w:tc>
          <w:tcPr>
            <w:tcW w:w="2722" w:type="dxa"/>
            <w:shd w:val="clear" w:color="auto" w:fill="FFFFFF" w:themeFill="background1"/>
          </w:tcPr>
          <w:p w:rsidR="00220360" w:rsidRPr="00886992" w:rsidRDefault="00E34FCD" w:rsidP="00EC529B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1.i 2.raz.opće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gim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(Cres i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M.L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3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886992" w:rsidRDefault="00257138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2"/>
        <w:gridCol w:w="4760"/>
        <w:gridCol w:w="2414"/>
        <w:gridCol w:w="2464"/>
      </w:tblGrid>
      <w:tr w:rsidR="00220360" w:rsidRPr="00886992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gridSpan w:val="2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</w:t>
            </w:r>
            <w:r w:rsidR="001033B7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DE4F99" w:rsidRPr="00886992" w:rsidTr="00DE4F99">
        <w:tc>
          <w:tcPr>
            <w:tcW w:w="782" w:type="dxa"/>
            <w:vMerge w:val="restart"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241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DE4F99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2414" w:type="dxa"/>
          </w:tcPr>
          <w:p w:rsidR="00DE4F99" w:rsidRPr="00886992" w:rsidRDefault="00DE4F99" w:rsidP="008D065A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8D065A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2414" w:type="dxa"/>
          </w:tcPr>
          <w:p w:rsidR="00DE4F99" w:rsidRPr="00886992" w:rsidRDefault="00DE4F99" w:rsidP="003C22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2 dana</w:t>
            </w:r>
          </w:p>
        </w:tc>
        <w:tc>
          <w:tcPr>
            <w:tcW w:w="2464" w:type="dxa"/>
          </w:tcPr>
          <w:p w:rsidR="00DE4F99" w:rsidRPr="00886992" w:rsidRDefault="00DE4F99" w:rsidP="003C22D9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 noćenja</w:t>
            </w:r>
          </w:p>
        </w:tc>
      </w:tr>
      <w:tr w:rsidR="00DE4F99" w:rsidRPr="00886992" w:rsidTr="00DE4F99">
        <w:tc>
          <w:tcPr>
            <w:tcW w:w="782" w:type="dxa"/>
            <w:vMerge/>
          </w:tcPr>
          <w:p w:rsidR="00DE4F99" w:rsidRPr="00886992" w:rsidRDefault="00DE4F99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DE4F99" w:rsidRPr="00886992" w:rsidRDefault="00DE4F99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Posjet</w:t>
            </w:r>
          </w:p>
        </w:tc>
        <w:tc>
          <w:tcPr>
            <w:tcW w:w="2414" w:type="dxa"/>
          </w:tcPr>
          <w:p w:rsidR="00DE4F99" w:rsidRPr="00886992" w:rsidRDefault="00DE4F99" w:rsidP="00303B2C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                         dana</w:t>
            </w:r>
          </w:p>
        </w:tc>
        <w:tc>
          <w:tcPr>
            <w:tcW w:w="2464" w:type="dxa"/>
          </w:tcPr>
          <w:p w:rsidR="00DE4F99" w:rsidRPr="00886992" w:rsidRDefault="00DE4F99" w:rsidP="00303B2C">
            <w:pPr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noćenja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6"/>
        <w:gridCol w:w="4724"/>
        <w:gridCol w:w="4910"/>
      </w:tblGrid>
      <w:tr w:rsidR="00220360" w:rsidRPr="00886992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886992" w:rsidRDefault="00DE4F99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Upisati područje ime/imena države/država</w:t>
            </w:r>
          </w:p>
        </w:tc>
      </w:tr>
      <w:tr w:rsidR="00220360" w:rsidRPr="00886992" w:rsidTr="006C17F7">
        <w:tc>
          <w:tcPr>
            <w:tcW w:w="786" w:type="dxa"/>
            <w:vMerge w:val="restart"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8699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886992" w:rsidRDefault="0022036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0360" w:rsidRPr="00886992" w:rsidTr="006C17F7">
        <w:tc>
          <w:tcPr>
            <w:tcW w:w="786" w:type="dxa"/>
            <w:vMerge/>
          </w:tcPr>
          <w:p w:rsidR="00220360" w:rsidRPr="00886992" w:rsidRDefault="0022036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886992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886992" w:rsidRDefault="00B31D98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Venezia</w:t>
            </w:r>
            <w:proofErr w:type="spellEnd"/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– </w:t>
            </w:r>
            <w:proofErr w:type="spellStart"/>
            <w:r w:rsidR="006204FB">
              <w:rPr>
                <w:rFonts w:ascii="Times New Roman" w:hAnsi="Times New Roman" w:cs="Times New Roman"/>
                <w:b w:val="0"/>
                <w:sz w:val="18"/>
                <w:szCs w:val="18"/>
              </w:rPr>
              <w:t>Garda</w:t>
            </w:r>
            <w:r w:rsidR="00E34FCD">
              <w:rPr>
                <w:rFonts w:ascii="Times New Roman" w:hAnsi="Times New Roman" w:cs="Times New Roman"/>
                <w:b w:val="0"/>
                <w:sz w:val="18"/>
                <w:szCs w:val="18"/>
              </w:rPr>
              <w:t>land</w:t>
            </w:r>
            <w:proofErr w:type="spellEnd"/>
            <w:r w:rsidR="00E34FCD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- Verona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134"/>
        <w:gridCol w:w="992"/>
        <w:gridCol w:w="1134"/>
        <w:gridCol w:w="1134"/>
        <w:gridCol w:w="956"/>
      </w:tblGrid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Planirano vrijeme realizacije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E34FCD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Od 6</w:t>
            </w:r>
            <w:r w:rsidR="002807C0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FFFFFF" w:themeFill="background1"/>
          </w:tcPr>
          <w:p w:rsidR="002807C0" w:rsidRPr="00886992" w:rsidRDefault="00E34FCD" w:rsidP="00B95F89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svibnja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E34FCD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 7</w:t>
            </w:r>
            <w:r w:rsidR="002807C0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2807C0" w:rsidRPr="00886992" w:rsidRDefault="00E34FCD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svibnja</w:t>
            </w:r>
          </w:p>
        </w:tc>
        <w:tc>
          <w:tcPr>
            <w:tcW w:w="956" w:type="dxa"/>
            <w:shd w:val="clear" w:color="auto" w:fill="FFFFFF" w:themeFill="background1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2016.</w:t>
            </w:r>
          </w:p>
        </w:tc>
      </w:tr>
      <w:tr w:rsidR="002807C0" w:rsidRPr="00886992" w:rsidTr="002807C0">
        <w:tc>
          <w:tcPr>
            <w:tcW w:w="675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2807C0" w:rsidRPr="00886992" w:rsidRDefault="002807C0" w:rsidP="00DE4F99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(predložiti u okvirnom terminu od dva tjedna))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Datum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807C0" w:rsidRPr="00886992" w:rsidRDefault="002807C0" w:rsidP="00B95F89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Datum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Mjesec</w:t>
            </w:r>
          </w:p>
        </w:tc>
        <w:tc>
          <w:tcPr>
            <w:tcW w:w="956" w:type="dxa"/>
            <w:shd w:val="clear" w:color="auto" w:fill="D9D9D9" w:themeFill="background1" w:themeFillShade="D9"/>
          </w:tcPr>
          <w:p w:rsidR="002807C0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886992" w:rsidRDefault="00220360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1089"/>
        <w:gridCol w:w="3791"/>
      </w:tblGrid>
      <w:tr w:rsidR="00584A41" w:rsidRPr="00886992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        </w:t>
            </w:r>
            <w:r w:rsidR="00584A41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886992" w:rsidTr="00584A41">
        <w:tc>
          <w:tcPr>
            <w:tcW w:w="784" w:type="dxa"/>
            <w:vMerge w:val="restart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886992" w:rsidRDefault="00B31D98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791" w:type="dxa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s mogućnošću odstupanja za 3 učenika</w:t>
            </w: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886992" w:rsidRDefault="00E34FCD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584A41" w:rsidRPr="00886992" w:rsidTr="00584A41">
        <w:tc>
          <w:tcPr>
            <w:tcW w:w="784" w:type="dxa"/>
            <w:vMerge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886992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Očekivani broj gratis ponuda</w:t>
            </w:r>
            <w:r w:rsidR="002807C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za učenike</w:t>
            </w:r>
          </w:p>
        </w:tc>
        <w:tc>
          <w:tcPr>
            <w:tcW w:w="4880" w:type="dxa"/>
            <w:gridSpan w:val="2"/>
          </w:tcPr>
          <w:p w:rsidR="00584A41" w:rsidRPr="00886992" w:rsidRDefault="00584A41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584A41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886992" w:rsidRDefault="00584A41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886992" w:rsidRDefault="002807C0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                             </w:t>
            </w:r>
            <w:r w:rsidR="00ED341A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886992" w:rsidTr="008A3A1A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886992" w:rsidRDefault="00B31D98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Veli</w:t>
            </w:r>
            <w:r w:rsidR="000A02DF"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Lošinj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Mali Lošinj - 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886992" w:rsidRDefault="00B31D98" w:rsidP="00A37372">
            <w:pPr>
              <w:jc w:val="left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Mali Lošinj –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Nerezine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Cres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886992" w:rsidRDefault="00E34FCD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Venezia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D9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Gardeland</w:t>
            </w:r>
            <w:proofErr w:type="spellEnd"/>
            <w:r w:rsidR="00B31D98">
              <w:rPr>
                <w:rFonts w:ascii="Times New Roman" w:hAnsi="Times New Roman" w:cs="Times New Roman"/>
                <w:sz w:val="18"/>
                <w:szCs w:val="18"/>
              </w:rPr>
              <w:t xml:space="preserve"> - Verona</w:t>
            </w:r>
          </w:p>
        </w:tc>
      </w:tr>
    </w:tbl>
    <w:p w:rsidR="00584A41" w:rsidRPr="00886992" w:rsidRDefault="00584A41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2807C0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Autobus</w:t>
            </w:r>
            <w:r w:rsidR="00AC440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2807C0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koji udovoljava zakonskim propisima za prijevoz učenika</w:t>
            </w:r>
          </w:p>
        </w:tc>
        <w:tc>
          <w:tcPr>
            <w:tcW w:w="4880" w:type="dxa"/>
          </w:tcPr>
          <w:p w:rsidR="00ED341A" w:rsidRPr="00886992" w:rsidRDefault="00BE7263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r w:rsidR="00E34FCD">
              <w:rPr>
                <w:rFonts w:ascii="Times New Roman" w:hAnsi="Times New Roman" w:cs="Times New Roman"/>
                <w:sz w:val="18"/>
                <w:szCs w:val="18"/>
              </w:rPr>
              <w:t xml:space="preserve"> (do 50</w:t>
            </w:r>
            <w:r w:rsidR="002807C0" w:rsidRPr="00886992">
              <w:rPr>
                <w:rFonts w:ascii="Times New Roman" w:hAnsi="Times New Roman" w:cs="Times New Roman"/>
                <w:sz w:val="18"/>
                <w:szCs w:val="18"/>
              </w:rPr>
              <w:t xml:space="preserve"> mjesta)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1033B7" w:rsidRPr="00886992" w:rsidTr="00F96FD6">
        <w:tc>
          <w:tcPr>
            <w:tcW w:w="784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Smještaj</w:t>
            </w:r>
            <w:r w:rsidR="006204FB">
              <w:rPr>
                <w:rFonts w:ascii="Times New Roman" w:hAnsi="Times New Roman" w:cs="Times New Roman"/>
                <w:sz w:val="18"/>
                <w:szCs w:val="18"/>
              </w:rPr>
              <w:t xml:space="preserve"> i prehrana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1033B7" w:rsidRPr="00886992" w:rsidRDefault="001033B7" w:rsidP="002807C0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 xml:space="preserve">Označiti 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iCs/>
                <w:sz w:val="18"/>
                <w:szCs w:val="18"/>
              </w:rPr>
              <w:t>s X jednu ili više mogućnosti smještaja</w:t>
            </w:r>
          </w:p>
        </w:tc>
      </w:tr>
      <w:tr w:rsidR="001033B7" w:rsidRPr="00886992" w:rsidTr="00F96FD6">
        <w:tc>
          <w:tcPr>
            <w:tcW w:w="784" w:type="dxa"/>
            <w:vMerge w:val="restart"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Hostel</w:t>
            </w:r>
          </w:p>
        </w:tc>
        <w:tc>
          <w:tcPr>
            <w:tcW w:w="4880" w:type="dxa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Hotel</w:t>
            </w:r>
          </w:p>
        </w:tc>
        <w:tc>
          <w:tcPr>
            <w:tcW w:w="4880" w:type="dxa"/>
          </w:tcPr>
          <w:p w:rsidR="001033B7" w:rsidRPr="00E34FCD" w:rsidRDefault="00E34FCD" w:rsidP="00E34FC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34FCD">
              <w:rPr>
                <w:rFonts w:ascii="Times New Roman" w:hAnsi="Times New Roman" w:cs="Times New Roman"/>
                <w:sz w:val="18"/>
                <w:szCs w:val="18"/>
              </w:rPr>
              <w:t>(X</w:t>
            </w:r>
            <w:r w:rsidR="002807C0" w:rsidRPr="00E34FCD">
              <w:rPr>
                <w:rFonts w:ascii="Times New Roman" w:hAnsi="Times New Roman" w:cs="Times New Roman"/>
                <w:sz w:val="18"/>
                <w:szCs w:val="18"/>
              </w:rPr>
              <w:t xml:space="preserve"> ***)</w:t>
            </w: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Pansion</w:t>
            </w:r>
          </w:p>
        </w:tc>
        <w:tc>
          <w:tcPr>
            <w:tcW w:w="4880" w:type="dxa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Pr="00886992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6204FB" w:rsidRPr="006204FB" w:rsidRDefault="006204FB" w:rsidP="00F96FD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204FB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6204FB" w:rsidRPr="00886992" w:rsidTr="00F96FD6">
        <w:tc>
          <w:tcPr>
            <w:tcW w:w="784" w:type="dxa"/>
            <w:vMerge/>
          </w:tcPr>
          <w:p w:rsidR="006204FB" w:rsidRPr="00886992" w:rsidRDefault="006204FB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6204FB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Prehrana na bazi punog pansiona</w:t>
            </w:r>
          </w:p>
        </w:tc>
        <w:tc>
          <w:tcPr>
            <w:tcW w:w="4880" w:type="dxa"/>
          </w:tcPr>
          <w:p w:rsidR="006204FB" w:rsidRPr="00886992" w:rsidRDefault="006204FB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1033B7" w:rsidRPr="00886992" w:rsidTr="00F96FD6">
        <w:tc>
          <w:tcPr>
            <w:tcW w:w="784" w:type="dxa"/>
            <w:vMerge/>
          </w:tcPr>
          <w:p w:rsidR="001033B7" w:rsidRPr="00886992" w:rsidRDefault="001033B7" w:rsidP="00F96FD6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6204FB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Drugo (</w:t>
            </w:r>
            <w:r w:rsidRPr="006204FB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što se traži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4880" w:type="dxa"/>
          </w:tcPr>
          <w:p w:rsidR="001033B7" w:rsidRPr="00886992" w:rsidRDefault="001033B7" w:rsidP="00F96FD6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1033B7" w:rsidRPr="00886992" w:rsidRDefault="001033B7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4756"/>
        <w:gridCol w:w="4880"/>
      </w:tblGrid>
      <w:tr w:rsidR="00ED341A" w:rsidRPr="00886992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Upisati traženo</w:t>
            </w:r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s imenima svakog muzeja, nacionalnog parka ili parka prirode, dvorca, grada, radionice i </w:t>
            </w:r>
            <w:proofErr w:type="spellStart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sl.ili</w:t>
            </w:r>
            <w:proofErr w:type="spellEnd"/>
            <w:r w:rsidR="002807C0"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 xml:space="preserve"> označiti s X (za e)</w:t>
            </w:r>
          </w:p>
        </w:tc>
      </w:tr>
      <w:tr w:rsidR="00ED341A" w:rsidRPr="00886992" w:rsidTr="00A37372">
        <w:tc>
          <w:tcPr>
            <w:tcW w:w="784" w:type="dxa"/>
            <w:vMerge w:val="restart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886992" w:rsidRDefault="006204FB" w:rsidP="00D04A0D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  <w:r w:rsidRPr="006204F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Duždeva </w:t>
            </w:r>
            <w:proofErr w:type="spellStart"/>
            <w:r w:rsidRPr="006204FB">
              <w:rPr>
                <w:rFonts w:ascii="Times New Roman" w:hAnsi="Times New Roman" w:cs="Times New Roman"/>
                <w:b w:val="0"/>
                <w:sz w:val="18"/>
                <w:szCs w:val="18"/>
              </w:rPr>
              <w:t>palač</w:t>
            </w:r>
            <w:proofErr w:type="spellEnd"/>
            <w:r w:rsidRPr="006204FB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proofErr w:type="spellStart"/>
            <w:r w:rsidRPr="006204FB">
              <w:rPr>
                <w:rFonts w:ascii="Times New Roman" w:hAnsi="Times New Roman" w:cs="Times New Roman"/>
                <w:b w:val="0"/>
                <w:sz w:val="18"/>
                <w:szCs w:val="18"/>
              </w:rPr>
              <w:t>Gardaland</w:t>
            </w:r>
            <w:proofErr w:type="spellEnd"/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886992" w:rsidRDefault="00ED341A" w:rsidP="00AC4400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2B6090" w:rsidRDefault="002B6090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2B6090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ED341A" w:rsidRPr="00886992" w:rsidTr="00A37372">
        <w:tc>
          <w:tcPr>
            <w:tcW w:w="784" w:type="dxa"/>
            <w:vMerge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886992" w:rsidRDefault="002807C0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886992" w:rsidRDefault="00B31D98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Troškovi prijevoza u Veneciji od autobusne postaje do grada i natrag</w:t>
            </w:r>
          </w:p>
        </w:tc>
      </w:tr>
      <w:tr w:rsidR="001033B7" w:rsidRPr="00886992" w:rsidTr="00A37372">
        <w:tc>
          <w:tcPr>
            <w:tcW w:w="784" w:type="dxa"/>
            <w:vMerge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886992" w:rsidRDefault="002807C0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Prijedlog dodatnih sadržaja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koji mogu pridonijeti kvaliteti realizacije</w:t>
            </w:r>
          </w:p>
        </w:tc>
        <w:tc>
          <w:tcPr>
            <w:tcW w:w="4880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>
      <w:pPr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4"/>
        <w:gridCol w:w="5703"/>
        <w:gridCol w:w="3933"/>
      </w:tblGrid>
      <w:tr w:rsidR="00ED341A" w:rsidRPr="00886992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886992" w:rsidRDefault="001033B7" w:rsidP="00A373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ED341A" w:rsidRPr="0088699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886992" w:rsidRDefault="000E5A46" w:rsidP="00A37372">
            <w:pPr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86992" w:rsidRDefault="000E5A4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posljedica nesretnog slučaja</w:t>
            </w:r>
            <w:r w:rsidR="00B576A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i bolesti na putovanju</w:t>
            </w:r>
          </w:p>
        </w:tc>
        <w:tc>
          <w:tcPr>
            <w:tcW w:w="3933" w:type="dxa"/>
          </w:tcPr>
          <w:p w:rsidR="00ED341A" w:rsidRPr="002B6090" w:rsidRDefault="00ED341A" w:rsidP="00A3737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B576A6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z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dravstveno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g</w:t>
            </w:r>
            <w:r w:rsidR="001033B7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osiguranje za </w:t>
            </w: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vrijeme puta i boravka u inozemstvu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ED341A" w:rsidRPr="00886992" w:rsidTr="000E5A46">
        <w:tc>
          <w:tcPr>
            <w:tcW w:w="784" w:type="dxa"/>
          </w:tcPr>
          <w:p w:rsidR="00ED341A" w:rsidRPr="00886992" w:rsidRDefault="00ED341A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</w:t>
            </w:r>
            <w:r w:rsidR="000E5A46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tkaza putovanja</w:t>
            </w:r>
          </w:p>
        </w:tc>
        <w:tc>
          <w:tcPr>
            <w:tcW w:w="3933" w:type="dxa"/>
          </w:tcPr>
          <w:p w:rsidR="00ED341A" w:rsidRPr="00886992" w:rsidRDefault="00ED341A" w:rsidP="00A37372">
            <w:pPr>
              <w:jc w:val="left"/>
              <w:rPr>
                <w:rFonts w:ascii="Times New Roman" w:hAnsi="Times New Roman" w:cs="Times New Roman"/>
                <w:b w:val="0"/>
                <w:color w:val="FF0000"/>
                <w:sz w:val="18"/>
                <w:szCs w:val="18"/>
              </w:rPr>
            </w:pPr>
          </w:p>
        </w:tc>
      </w:tr>
      <w:tr w:rsidR="001033B7" w:rsidRPr="00886992" w:rsidTr="000E5A46">
        <w:tc>
          <w:tcPr>
            <w:tcW w:w="784" w:type="dxa"/>
          </w:tcPr>
          <w:p w:rsidR="001033B7" w:rsidRPr="00886992" w:rsidRDefault="001033B7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troškova pomoći povratka u mjesto polazišta u slučaju nesreće i bolesti</w:t>
            </w:r>
          </w:p>
        </w:tc>
        <w:tc>
          <w:tcPr>
            <w:tcW w:w="3933" w:type="dxa"/>
          </w:tcPr>
          <w:p w:rsidR="001033B7" w:rsidRPr="00886992" w:rsidRDefault="001033B7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576A6" w:rsidRPr="00886992" w:rsidTr="000E5A46">
        <w:tc>
          <w:tcPr>
            <w:tcW w:w="784" w:type="dxa"/>
          </w:tcPr>
          <w:p w:rsidR="00B576A6" w:rsidRPr="00886992" w:rsidRDefault="00B576A6" w:rsidP="00A37372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B576A6" w:rsidRPr="00886992" w:rsidRDefault="00B576A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oštećenja i gubitka prtljage</w:t>
            </w:r>
          </w:p>
        </w:tc>
        <w:tc>
          <w:tcPr>
            <w:tcW w:w="3933" w:type="dxa"/>
          </w:tcPr>
          <w:p w:rsidR="00B576A6" w:rsidRPr="00886992" w:rsidRDefault="00B576A6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</w:tbl>
    <w:p w:rsidR="00ED341A" w:rsidRPr="00886992" w:rsidRDefault="00ED341A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7"/>
        <w:gridCol w:w="9603"/>
      </w:tblGrid>
      <w:tr w:rsidR="00B576A6" w:rsidRPr="00886992" w:rsidTr="00B576A6">
        <w:tc>
          <w:tcPr>
            <w:tcW w:w="817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9603" w:type="dxa"/>
            <w:shd w:val="clear" w:color="auto" w:fill="D9D9D9" w:themeFill="background1" w:themeFillShade="D9"/>
          </w:tcPr>
          <w:p w:rsidR="00B576A6" w:rsidRPr="00886992" w:rsidRDefault="00B576A6" w:rsidP="00B576A6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sz w:val="18"/>
                <w:szCs w:val="18"/>
              </w:rPr>
              <w:t>Dostava ponuda</w:t>
            </w:r>
          </w:p>
        </w:tc>
      </w:tr>
    </w:tbl>
    <w:p w:rsidR="00B576A6" w:rsidRPr="00886992" w:rsidRDefault="00B576A6" w:rsidP="00B576A6">
      <w:pPr>
        <w:jc w:val="left"/>
        <w:rPr>
          <w:rFonts w:ascii="Times New Roman" w:hAnsi="Times New Roman" w:cs="Times New Roman"/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249"/>
        <w:gridCol w:w="1967"/>
      </w:tblGrid>
      <w:tr w:rsidR="00ED07BB" w:rsidRPr="00886992" w:rsidTr="006F0AF8">
        <w:tc>
          <w:tcPr>
            <w:tcW w:w="4503" w:type="dxa"/>
          </w:tcPr>
          <w:p w:rsidR="00ED07BB" w:rsidRPr="00886992" w:rsidRDefault="006F0AF8" w:rsidP="006F0AF8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Rok dostava ponude je</w:t>
            </w:r>
            <w:r w:rsidR="00ED07BB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: </w:t>
            </w:r>
          </w:p>
        </w:tc>
        <w:tc>
          <w:tcPr>
            <w:tcW w:w="1701" w:type="dxa"/>
          </w:tcPr>
          <w:p w:rsidR="00ED07BB" w:rsidRPr="00886992" w:rsidRDefault="00B31D98" w:rsidP="000E5A46">
            <w:pPr>
              <w:pStyle w:val="Odlomakpopisa"/>
              <w:ind w:left="67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  <w:r w:rsidR="006F0AF8"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>.02.2016.</w:t>
            </w:r>
          </w:p>
        </w:tc>
        <w:tc>
          <w:tcPr>
            <w:tcW w:w="2249" w:type="dxa"/>
          </w:tcPr>
          <w:p w:rsidR="00ED07BB" w:rsidRPr="00886992" w:rsidRDefault="00ED07BB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1967" w:type="dxa"/>
          </w:tcPr>
          <w:p w:rsidR="00ED07BB" w:rsidRPr="00886992" w:rsidRDefault="00ED07BB" w:rsidP="00A37372">
            <w:pPr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ED07BB" w:rsidRPr="00886992" w:rsidTr="006F0AF8">
        <w:tc>
          <w:tcPr>
            <w:tcW w:w="6204" w:type="dxa"/>
            <w:gridSpan w:val="2"/>
          </w:tcPr>
          <w:p w:rsidR="00ED07BB" w:rsidRPr="00886992" w:rsidRDefault="00ED07BB" w:rsidP="006F0AF8">
            <w:pPr>
              <w:pStyle w:val="Odlomakpopisa"/>
              <w:ind w:left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86992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Javno otvaranje ponuda održat će se u Školi dana: </w:t>
            </w:r>
          </w:p>
        </w:tc>
        <w:tc>
          <w:tcPr>
            <w:tcW w:w="2249" w:type="dxa"/>
          </w:tcPr>
          <w:p w:rsidR="00ED07BB" w:rsidRPr="002B6090" w:rsidRDefault="006F0AF8" w:rsidP="006F0AF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2B6090">
              <w:rPr>
                <w:rFonts w:ascii="Times New Roman" w:hAnsi="Times New Roman" w:cs="Times New Roman"/>
                <w:b w:val="0"/>
                <w:sz w:val="18"/>
                <w:szCs w:val="18"/>
              </w:rPr>
              <w:t>12.2.2016.</w:t>
            </w:r>
          </w:p>
        </w:tc>
        <w:tc>
          <w:tcPr>
            <w:tcW w:w="1967" w:type="dxa"/>
          </w:tcPr>
          <w:p w:rsidR="00ED07BB" w:rsidRPr="002B6090" w:rsidRDefault="002B6090" w:rsidP="006F0AF8">
            <w:pPr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B31D98">
              <w:rPr>
                <w:rFonts w:ascii="Times New Roman" w:hAnsi="Times New Roman" w:cs="Times New Roman"/>
                <w:b w:val="0"/>
                <w:sz w:val="18"/>
                <w:szCs w:val="18"/>
              </w:rPr>
              <w:t>u 11,3</w:t>
            </w:r>
            <w:r w:rsidR="006F0AF8" w:rsidRPr="00B31D98">
              <w:rPr>
                <w:rFonts w:ascii="Times New Roman" w:hAnsi="Times New Roman" w:cs="Times New Roman"/>
                <w:b w:val="0"/>
                <w:sz w:val="18"/>
                <w:szCs w:val="18"/>
              </w:rPr>
              <w:t>0 sati</w:t>
            </w:r>
          </w:p>
        </w:tc>
      </w:tr>
    </w:tbl>
    <w:p w:rsidR="000E5A46" w:rsidRPr="00DE7581" w:rsidRDefault="000E5A46">
      <w:pPr>
        <w:rPr>
          <w:rFonts w:ascii="Times New Roman" w:hAnsi="Times New Roman" w:cs="Times New Roman"/>
          <w:b w:val="0"/>
          <w:sz w:val="14"/>
          <w:szCs w:val="14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18"/>
          <w:szCs w:val="18"/>
        </w:rPr>
      </w:pPr>
    </w:p>
    <w:p w:rsidR="001033B7" w:rsidRDefault="001033B7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iCs/>
          <w:sz w:val="20"/>
          <w:szCs w:val="20"/>
        </w:rPr>
        <w:t>Napomena:</w:t>
      </w:r>
    </w:p>
    <w:p w:rsidR="00886992" w:rsidRPr="00886992" w:rsidRDefault="00886992" w:rsidP="001033B7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iCs/>
          <w:sz w:val="20"/>
          <w:szCs w:val="20"/>
        </w:rPr>
      </w:pPr>
    </w:p>
    <w:p w:rsidR="00ED07BB" w:rsidRPr="00886992" w:rsidRDefault="00ED07BB" w:rsidP="006F0AF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Prije potpisivanja ugovora za ponudu odabrani davatelj usluga dužan je dostaviti ili dati školi na uvid: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6F0AF8" w:rsidRPr="00886992" w:rsidRDefault="006F0AF8" w:rsidP="006F0AF8">
      <w:pPr>
        <w:pStyle w:val="Odlomakpopisa"/>
        <w:numPr>
          <w:ilvl w:val="0"/>
          <w:numId w:val="15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DE7581" w:rsidRPr="00886992" w:rsidRDefault="00DE7581" w:rsidP="00DE7581">
      <w:pPr>
        <w:pStyle w:val="Odlomakpopisa"/>
        <w:autoSpaceDE w:val="0"/>
        <w:autoSpaceDN w:val="0"/>
        <w:adjustRightInd w:val="0"/>
        <w:ind w:left="1776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F0AF8" w:rsidRDefault="006F0AF8" w:rsidP="006F0AF8">
      <w:pPr>
        <w:pStyle w:val="Odlomakpopisa"/>
        <w:numPr>
          <w:ilvl w:val="0"/>
          <w:numId w:val="14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Mjesec dana prije realizacije ugovora odabrani davatelj usluga dužan je dostaviti ili dati školi na uvid:</w:t>
      </w:r>
    </w:p>
    <w:p w:rsidR="00886992" w:rsidRPr="00886992" w:rsidRDefault="00886992" w:rsidP="00886992">
      <w:pPr>
        <w:pStyle w:val="Odlomakpopisa"/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6F0AF8" w:rsidRPr="00886992" w:rsidRDefault="006F0AF8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dokaz o osiguranju jamčevine (za višednevnu ekskurziju ili višednevnu terensku nastavu)</w:t>
      </w:r>
    </w:p>
    <w:p w:rsidR="006F0AF8" w:rsidRPr="00886992" w:rsidRDefault="00EB24CD" w:rsidP="006F0AF8">
      <w:pPr>
        <w:pStyle w:val="Odlomakpopisa"/>
        <w:numPr>
          <w:ilvl w:val="0"/>
          <w:numId w:val="17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dokaz o osigura</w:t>
      </w:r>
      <w:r w:rsidR="006F0AF8" w:rsidRPr="00886992">
        <w:rPr>
          <w:rFonts w:ascii="Times New Roman" w:hAnsi="Times New Roman" w:cs="Times New Roman"/>
          <w:b w:val="0"/>
          <w:sz w:val="20"/>
          <w:szCs w:val="20"/>
        </w:rPr>
        <w:t>nju od odgovornosti za štetu koju turistička agencija prouzroči neispunjenjem, djelomičnim ispunjenjem ili neurednim ispunjenjem iz paket-aranžmana (preslika polica)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sz w:val="20"/>
          <w:szCs w:val="20"/>
        </w:rPr>
        <w:t>Napomena</w:t>
      </w:r>
      <w:r w:rsidRPr="00886992">
        <w:rPr>
          <w:rFonts w:ascii="Times New Roman" w:hAnsi="Times New Roman" w:cs="Times New Roman"/>
          <w:b w:val="0"/>
          <w:sz w:val="20"/>
          <w:szCs w:val="20"/>
        </w:rPr>
        <w:t>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Pristigle ponude trebaju sadržavati i u cijenu uključivati: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prijevoz sudionika isključivo prijevoznim sredstvima koji udovoljavaju propisima</w:t>
      </w:r>
    </w:p>
    <w:p w:rsidR="00DE7581" w:rsidRPr="00886992" w:rsidRDefault="00DE7581" w:rsidP="00DE7581">
      <w:pPr>
        <w:pStyle w:val="Odlomakpopisa"/>
        <w:numPr>
          <w:ilvl w:val="0"/>
          <w:numId w:val="21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osiguranje odgovornosti i jamčevine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Ponude trebaju biti: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DE7581" w:rsidRPr="00886992" w:rsidRDefault="00DE7581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skladu s propisima vezanim uz turističku djelatnost ili sukladno s posebnim propisima</w:t>
      </w:r>
    </w:p>
    <w:p w:rsidR="006C635F" w:rsidRPr="00886992" w:rsidRDefault="006C635F" w:rsidP="00DE7581">
      <w:pPr>
        <w:pStyle w:val="Odlomakpopisa"/>
        <w:numPr>
          <w:ilvl w:val="0"/>
          <w:numId w:val="22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razrađene po traženim točkama i s iskazanom ukupnom cijenom po učeniku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U obzir će se uzimati ponude zaprimljene u poštanskome uredu ili osobno dostavljene na školsku ustanovu do navedenoga roka</w:t>
      </w: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pStyle w:val="Odlomakpopisa"/>
        <w:numPr>
          <w:ilvl w:val="0"/>
          <w:numId w:val="18"/>
        </w:num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Školska ustanova ne smije mijenjati sadržaj obrasca poziva, već samo popunjavati prazne rubrike.</w:t>
      </w:r>
    </w:p>
    <w:p w:rsidR="006C635F" w:rsidRPr="00886992" w:rsidRDefault="006C635F" w:rsidP="006C635F">
      <w:pPr>
        <w:pStyle w:val="Odlomakpopisa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6C635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p w:rsidR="006C635F" w:rsidRPr="00886992" w:rsidRDefault="006C635F" w:rsidP="00886992">
      <w:pPr>
        <w:autoSpaceDE w:val="0"/>
        <w:autoSpaceDN w:val="0"/>
        <w:adjustRightInd w:val="0"/>
        <w:ind w:firstLine="360"/>
        <w:jc w:val="left"/>
        <w:rPr>
          <w:rFonts w:ascii="Times New Roman" w:hAnsi="Times New Roman" w:cs="Times New Roman"/>
          <w:b w:val="0"/>
          <w:sz w:val="20"/>
          <w:szCs w:val="20"/>
        </w:rPr>
      </w:pPr>
      <w:r w:rsidRPr="00886992">
        <w:rPr>
          <w:rFonts w:ascii="Times New Roman" w:hAnsi="Times New Roman" w:cs="Times New Roman"/>
          <w:b w:val="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E7581" w:rsidRPr="00886992" w:rsidRDefault="00DE7581" w:rsidP="00DE7581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 w:val="0"/>
          <w:sz w:val="20"/>
          <w:szCs w:val="20"/>
        </w:rPr>
      </w:pPr>
    </w:p>
    <w:sectPr w:rsidR="00DE7581" w:rsidRPr="00886992" w:rsidSect="002B6090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6F5E"/>
    <w:multiLevelType w:val="hybridMultilevel"/>
    <w:tmpl w:val="04CEC974"/>
    <w:lvl w:ilvl="0" w:tplc="ECF61FB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3D2E3C"/>
    <w:multiLevelType w:val="hybridMultilevel"/>
    <w:tmpl w:val="3E6059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017E1"/>
    <w:multiLevelType w:val="hybridMultilevel"/>
    <w:tmpl w:val="F68E5BA6"/>
    <w:lvl w:ilvl="0" w:tplc="15F0D9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CAC6623"/>
    <w:multiLevelType w:val="hybridMultilevel"/>
    <w:tmpl w:val="3E1C2A2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A70415"/>
    <w:multiLevelType w:val="hybridMultilevel"/>
    <w:tmpl w:val="0024D96E"/>
    <w:lvl w:ilvl="0" w:tplc="129AED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E847EA"/>
    <w:multiLevelType w:val="hybridMultilevel"/>
    <w:tmpl w:val="80909F52"/>
    <w:lvl w:ilvl="0" w:tplc="0B5C04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8223C"/>
    <w:multiLevelType w:val="hybridMultilevel"/>
    <w:tmpl w:val="93DE2DB8"/>
    <w:lvl w:ilvl="0" w:tplc="E388840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0551EB"/>
    <w:multiLevelType w:val="hybridMultilevel"/>
    <w:tmpl w:val="8FF095E4"/>
    <w:lvl w:ilvl="0" w:tplc="EFDC758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A35B4A"/>
    <w:multiLevelType w:val="hybridMultilevel"/>
    <w:tmpl w:val="8922432E"/>
    <w:lvl w:ilvl="0" w:tplc="AC5018B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21"/>
  </w:num>
  <w:num w:numId="5">
    <w:abstractNumId w:val="5"/>
  </w:num>
  <w:num w:numId="6">
    <w:abstractNumId w:val="12"/>
  </w:num>
  <w:num w:numId="7">
    <w:abstractNumId w:val="17"/>
  </w:num>
  <w:num w:numId="8">
    <w:abstractNumId w:val="18"/>
  </w:num>
  <w:num w:numId="9">
    <w:abstractNumId w:val="15"/>
  </w:num>
  <w:num w:numId="10">
    <w:abstractNumId w:val="10"/>
  </w:num>
  <w:num w:numId="11">
    <w:abstractNumId w:val="14"/>
  </w:num>
  <w:num w:numId="12">
    <w:abstractNumId w:val="20"/>
  </w:num>
  <w:num w:numId="13">
    <w:abstractNumId w:val="9"/>
  </w:num>
  <w:num w:numId="14">
    <w:abstractNumId w:val="1"/>
  </w:num>
  <w:num w:numId="15">
    <w:abstractNumId w:val="2"/>
  </w:num>
  <w:num w:numId="16">
    <w:abstractNumId w:val="0"/>
  </w:num>
  <w:num w:numId="17">
    <w:abstractNumId w:val="8"/>
  </w:num>
  <w:num w:numId="18">
    <w:abstractNumId w:val="3"/>
  </w:num>
  <w:num w:numId="19">
    <w:abstractNumId w:val="7"/>
  </w:num>
  <w:num w:numId="20">
    <w:abstractNumId w:val="19"/>
  </w:num>
  <w:num w:numId="21">
    <w:abstractNumId w:val="1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A02DF"/>
    <w:rsid w:val="000E5A46"/>
    <w:rsid w:val="001033B7"/>
    <w:rsid w:val="00140F27"/>
    <w:rsid w:val="001C4CDB"/>
    <w:rsid w:val="00220360"/>
    <w:rsid w:val="00257138"/>
    <w:rsid w:val="002807C0"/>
    <w:rsid w:val="002B6090"/>
    <w:rsid w:val="005340EF"/>
    <w:rsid w:val="00584A41"/>
    <w:rsid w:val="005B2C85"/>
    <w:rsid w:val="006204FB"/>
    <w:rsid w:val="006C17F7"/>
    <w:rsid w:val="006C635F"/>
    <w:rsid w:val="006F0AF8"/>
    <w:rsid w:val="00886992"/>
    <w:rsid w:val="00950114"/>
    <w:rsid w:val="00967052"/>
    <w:rsid w:val="009C0BA5"/>
    <w:rsid w:val="00A15455"/>
    <w:rsid w:val="00A36BDC"/>
    <w:rsid w:val="00AC4400"/>
    <w:rsid w:val="00B31D98"/>
    <w:rsid w:val="00B576A6"/>
    <w:rsid w:val="00B95F89"/>
    <w:rsid w:val="00BE7263"/>
    <w:rsid w:val="00CE392F"/>
    <w:rsid w:val="00D04A0D"/>
    <w:rsid w:val="00DE4F99"/>
    <w:rsid w:val="00DE7581"/>
    <w:rsid w:val="00E34FCD"/>
    <w:rsid w:val="00EB24CD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E8941-60A8-42EC-A3B9-485FEDB30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Srednja škola</cp:lastModifiedBy>
  <cp:revision>4</cp:revision>
  <cp:lastPrinted>2016-01-13T10:28:00Z</cp:lastPrinted>
  <dcterms:created xsi:type="dcterms:W3CDTF">2016-01-22T08:56:00Z</dcterms:created>
  <dcterms:modified xsi:type="dcterms:W3CDTF">2016-01-25T07:45:00Z</dcterms:modified>
</cp:coreProperties>
</file>